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FE3288" w:rsidRPr="004D3338" w:rsidTr="00AB1ACA">
        <w:tc>
          <w:tcPr>
            <w:tcW w:w="4678" w:type="dxa"/>
          </w:tcPr>
          <w:p w:rsidR="00674287" w:rsidRPr="004D3338" w:rsidRDefault="00563DC9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563DC9">
        <w:rPr>
          <w:rFonts w:cs="Times New Roman"/>
          <w:sz w:val="26"/>
          <w:szCs w:val="26"/>
        </w:rPr>
        <w:t>г</w:t>
      </w:r>
      <w:r w:rsidR="008C6E7E">
        <w:rPr>
          <w:rFonts w:cs="Times New Roman"/>
          <w:sz w:val="26"/>
          <w:szCs w:val="26"/>
        </w:rPr>
        <w:t>лавного государственного налогового инспектора</w:t>
      </w:r>
      <w:r w:rsidR="00563DC9">
        <w:rPr>
          <w:rFonts w:cs="Times New Roman"/>
          <w:sz w:val="26"/>
          <w:szCs w:val="26"/>
        </w:rPr>
        <w:t xml:space="preserve"> </w:t>
      </w:r>
      <w:r w:rsidR="00293427">
        <w:rPr>
          <w:rFonts w:cs="Times New Roman"/>
          <w:sz w:val="26"/>
          <w:szCs w:val="26"/>
        </w:rPr>
        <w:t xml:space="preserve">контрольно-аналитического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</w:t>
      </w:r>
      <w:r w:rsidR="004615F5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лавного государственного налогового инспектора </w:t>
      </w:r>
      <w:r w:rsidR="003B7110">
        <w:rPr>
          <w:rFonts w:cs="Times New Roman"/>
          <w:sz w:val="26"/>
          <w:szCs w:val="26"/>
        </w:rPr>
        <w:t>контрольно-аналитического отдела</w:t>
      </w:r>
      <w:r w:rsidR="00DE6D86">
        <w:rPr>
          <w:rFonts w:cs="Times New Roman"/>
          <w:sz w:val="26"/>
          <w:szCs w:val="26"/>
        </w:rPr>
        <w:t xml:space="preserve"> 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8C6E7E" w:rsidRPr="008C6E7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«руководители».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4C5254" w:rsidRPr="0053420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4C5254" w:rsidRPr="0053420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4C5254" w:rsidRPr="0053420A">
        <w:rPr>
          <w:rFonts w:ascii="Times New Roman" w:hAnsi="Times New Roman" w:cs="Times New Roman"/>
          <w:sz w:val="26"/>
          <w:szCs w:val="28"/>
        </w:rPr>
        <w:t>69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C6E7E" w:rsidRPr="008C6E7E">
        <w:rPr>
          <w:rFonts w:ascii="Times New Roman" w:hAnsi="Times New Roman" w:cs="Times New Roman"/>
          <w:sz w:val="26"/>
          <w:szCs w:val="26"/>
        </w:rPr>
        <w:t>главн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C6E7E">
        <w:rPr>
          <w:rFonts w:ascii="Times New Roman" w:hAnsi="Times New Roman" w:cs="Times New Roman"/>
          <w:sz w:val="26"/>
          <w:szCs w:val="26"/>
        </w:rPr>
        <w:t>ого</w:t>
      </w:r>
      <w:r w:rsidR="008C6E7E" w:rsidRPr="008C6E7E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8C6E7E">
        <w:rPr>
          <w:rFonts w:ascii="Times New Roman" w:hAnsi="Times New Roman" w:cs="Times New Roman"/>
          <w:sz w:val="26"/>
          <w:szCs w:val="26"/>
        </w:rPr>
        <w:t>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94483A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FF41C3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C6E7E" w:rsidRPr="008C6E7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FF41C3">
        <w:rPr>
          <w:rFonts w:cs="Times New Roman"/>
          <w:color w:val="000000" w:themeColor="text1"/>
          <w:sz w:val="26"/>
          <w:szCs w:val="28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8C6E7E" w:rsidRPr="008C6E7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лавн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ый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8160B" w:rsidRPr="0068160B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B743B1" w:rsidRDefault="00B743B1" w:rsidP="00001414">
      <w:pPr>
        <w:ind w:firstLine="720"/>
        <w:rPr>
          <w:sz w:val="26"/>
        </w:rPr>
      </w:pPr>
      <w:r w:rsidRPr="00B743B1">
        <w:rPr>
          <w:sz w:val="26"/>
        </w:rPr>
        <w:t>На период отсутствия главного государственного налогового инспектора отдела его обязанности исполняет главный государствен</w:t>
      </w:r>
      <w:r>
        <w:rPr>
          <w:sz w:val="26"/>
        </w:rPr>
        <w:t>ный налоговый инспектор отдела.</w:t>
      </w:r>
    </w:p>
    <w:p w:rsidR="00001414" w:rsidRDefault="00B743B1" w:rsidP="00001414">
      <w:pPr>
        <w:ind w:firstLine="720"/>
        <w:rPr>
          <w:sz w:val="26"/>
        </w:rPr>
      </w:pPr>
      <w:r w:rsidRPr="00B743B1">
        <w:rPr>
          <w:sz w:val="26"/>
        </w:rPr>
        <w:t>Главный государственный налоговый инспектор отдела исполняет обязанности  другого главного государственного налогового инспектора отдела.</w:t>
      </w:r>
    </w:p>
    <w:p w:rsidR="003B7A81" w:rsidRPr="00222F5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8C6E7E" w:rsidRPr="008C6E7E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="008409D8" w:rsidRPr="008409D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</w:t>
      </w:r>
      <w:r w:rsidR="00EC4666" w:rsidRPr="00EC4666">
        <w:rPr>
          <w:spacing w:val="-2"/>
          <w:sz w:val="26"/>
          <w:szCs w:val="26"/>
        </w:rPr>
        <w:lastRenderedPageBreak/>
        <w:t>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371E0E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371E0E" w:rsidRDefault="00371E0E" w:rsidP="00371E0E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704707" w:rsidRPr="002D182B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AA6AFF" w:rsidRDefault="00704707" w:rsidP="0070470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704707" w:rsidRPr="00B3581A" w:rsidRDefault="00704707" w:rsidP="0070470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371E0E" w:rsidRPr="00704707" w:rsidRDefault="00704707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2D182B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AA6AFF" w:rsidRDefault="00422798" w:rsidP="00422798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AA6AFF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22798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</w:t>
      </w:r>
      <w:r w:rsidRPr="00090BB4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3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422798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14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Default="002120F3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5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51182" w:rsidRPr="00D51182" w:rsidRDefault="00D51182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Правительства Российской Федерации от 26 декабря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D51182" w:rsidRPr="00D51182" w:rsidRDefault="002120F3" w:rsidP="00D51182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D51182" w:rsidRPr="00D5118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</w:t>
      </w:r>
      <w:r w:rsidR="00D5118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D51182" w:rsidRPr="00D51182">
        <w:rPr>
          <w:rFonts w:ascii="Times New Roman" w:hAnsi="Times New Roman"/>
          <w:color w:val="000000" w:themeColor="text1"/>
          <w:sz w:val="26"/>
          <w:szCs w:val="26"/>
        </w:rPr>
        <w:t xml:space="preserve"> ММВ-7-3/558@ "Об утверждении формы н</w:t>
      </w:r>
      <w:r w:rsidR="00D51182" w:rsidRPr="00D51182">
        <w:rPr>
          <w:rFonts w:ascii="Times New Roman" w:hAnsi="Times New Roman"/>
          <w:sz w:val="26"/>
          <w:szCs w:val="26"/>
        </w:rPr>
        <w:t xml:space="preserve">алоговой декларации по налогу на добавленную стоимость, порядка ее </w:t>
      </w:r>
      <w:r w:rsidR="00D51182" w:rsidRPr="00D51182">
        <w:rPr>
          <w:rFonts w:ascii="Times New Roman" w:hAnsi="Times New Roman"/>
          <w:sz w:val="26"/>
          <w:szCs w:val="26"/>
        </w:rPr>
        <w:lastRenderedPageBreak/>
        <w:t>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090BB4" w:rsidRDefault="002120F3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7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С России от 13 декабря 2006 г. 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2120F3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8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25 июля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 xml:space="preserve">№ 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2120F3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9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3 октября 2012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422798" w:rsidRPr="00090BB4" w:rsidRDefault="002120F3" w:rsidP="00422798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20" w:history="1">
        <w:r w:rsidR="00422798"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15 июля 2013 г. </w:t>
      </w:r>
      <w:r w:rsidR="00090BB4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422798"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090BB4" w:rsidRDefault="008C6E7E" w:rsidP="00422798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8C6E7E">
        <w:rPr>
          <w:rFonts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3219ED" w:rsidRPr="00090BB4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090BB4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090BB4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90BB4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7032C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7032C">
        <w:rPr>
          <w:rFonts w:ascii="Times New Roman" w:hAnsi="Times New Roman"/>
          <w:sz w:val="26"/>
          <w:szCs w:val="26"/>
        </w:rPr>
        <w:t>6.</w:t>
      </w:r>
      <w:r w:rsidR="00335E38" w:rsidRPr="00E7032C">
        <w:rPr>
          <w:rFonts w:ascii="Times New Roman" w:hAnsi="Times New Roman"/>
          <w:sz w:val="26"/>
          <w:szCs w:val="26"/>
        </w:rPr>
        <w:t>4</w:t>
      </w:r>
      <w:r w:rsidRPr="00E7032C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7032C">
        <w:rPr>
          <w:rFonts w:ascii="Times New Roman" w:hAnsi="Times New Roman"/>
          <w:sz w:val="26"/>
          <w:szCs w:val="26"/>
        </w:rPr>
        <w:t>:</w:t>
      </w:r>
      <w:r w:rsidR="009F0BC2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7032C">
        <w:rPr>
          <w:rFonts w:ascii="Times New Roman" w:hAnsi="Times New Roman"/>
          <w:sz w:val="26"/>
          <w:szCs w:val="26"/>
        </w:rPr>
        <w:t xml:space="preserve"> </w:t>
      </w:r>
      <w:r w:rsidR="000D30B2" w:rsidRPr="00E7032C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E7032C">
        <w:rPr>
          <w:rFonts w:ascii="Times New Roman" w:hAnsi="Times New Roman"/>
          <w:sz w:val="26"/>
          <w:szCs w:val="26"/>
        </w:rPr>
        <w:t>.</w:t>
      </w:r>
    </w:p>
    <w:p w:rsidR="00685DA3" w:rsidRPr="009B2B0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B2B02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  <w:r w:rsidR="00685DA3" w:rsidRPr="009B2B02">
        <w:rPr>
          <w:rFonts w:ascii="Times New Roman" w:hAnsi="Times New Roman"/>
          <w:sz w:val="26"/>
          <w:szCs w:val="26"/>
        </w:rPr>
        <w:t xml:space="preserve"> </w:t>
      </w:r>
      <w:r w:rsidR="009B2B02" w:rsidRPr="009B2B02">
        <w:rPr>
          <w:rFonts w:ascii="Times New Roman" w:hAnsi="Times New Roman"/>
          <w:color w:val="000000" w:themeColor="text1"/>
          <w:sz w:val="26"/>
          <w:szCs w:val="28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9B2B02">
        <w:rPr>
          <w:rFonts w:ascii="Times New Roman" w:hAnsi="Times New Roman"/>
          <w:sz w:val="26"/>
          <w:szCs w:val="26"/>
        </w:rPr>
        <w:t xml:space="preserve">; </w:t>
      </w:r>
      <w:r w:rsidR="009B2B02" w:rsidRPr="00E7032C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</w:t>
      </w:r>
      <w:r w:rsidR="009B2B02">
        <w:rPr>
          <w:rFonts w:ascii="Times New Roman" w:hAnsi="Times New Roman"/>
          <w:sz w:val="26"/>
          <w:szCs w:val="26"/>
        </w:rPr>
        <w:t xml:space="preserve">; </w:t>
      </w:r>
      <w:r w:rsidR="00685DA3" w:rsidRPr="009B2B02">
        <w:rPr>
          <w:rFonts w:ascii="Times New Roman" w:hAnsi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9B2B02">
        <w:rPr>
          <w:rFonts w:ascii="Times New Roman" w:hAnsi="Times New Roman"/>
          <w:sz w:val="26"/>
          <w:szCs w:val="28"/>
        </w:rPr>
        <w:t>.</w:t>
      </w:r>
    </w:p>
    <w:p w:rsidR="003B7A81" w:rsidRPr="00B743B1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</w:t>
      </w:r>
      <w:r w:rsidR="00B743B1">
        <w:rPr>
          <w:rFonts w:cs="Times New Roman"/>
          <w:sz w:val="26"/>
          <w:szCs w:val="26"/>
        </w:rPr>
        <w:t>мения</w:t>
      </w:r>
      <w:r w:rsidR="00B743B1" w:rsidRPr="00B743B1">
        <w:rPr>
          <w:rFonts w:cs="Times New Roman"/>
          <w:sz w:val="26"/>
          <w:szCs w:val="26"/>
        </w:rPr>
        <w:t>.</w:t>
      </w:r>
    </w:p>
    <w:p w:rsidR="00BF47EF" w:rsidRPr="009F7334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421878">
        <w:rPr>
          <w:rFonts w:ascii="Times New Roman" w:hAnsi="Times New Roman"/>
          <w:sz w:val="26"/>
          <w:szCs w:val="26"/>
        </w:rPr>
        <w:t>6</w:t>
      </w:r>
      <w:r w:rsidRPr="009F7334">
        <w:rPr>
          <w:rFonts w:ascii="Times New Roman" w:hAnsi="Times New Roman"/>
          <w:sz w:val="26"/>
          <w:szCs w:val="26"/>
        </w:rPr>
        <w:t>.</w:t>
      </w:r>
      <w:r w:rsidR="00335E38" w:rsidRPr="009F7334">
        <w:rPr>
          <w:rFonts w:ascii="Times New Roman" w:hAnsi="Times New Roman"/>
          <w:sz w:val="26"/>
          <w:szCs w:val="26"/>
        </w:rPr>
        <w:t>7</w:t>
      </w:r>
      <w:r w:rsidRPr="009F7334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анализ результатов контрольной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lastRenderedPageBreak/>
        <w:t>работы, проводимой при камеральных налоговых проверках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>;</w:t>
      </w:r>
      <w:r w:rsidR="00421878" w:rsidRPr="009F7334">
        <w:rPr>
          <w:rFonts w:ascii="Times New Roman" w:hAnsi="Times New Roman"/>
          <w:sz w:val="26"/>
          <w:szCs w:val="26"/>
        </w:rPr>
        <w:t xml:space="preserve"> </w:t>
      </w:r>
      <w:r w:rsidR="009F7334" w:rsidRPr="009F7334">
        <w:rPr>
          <w:rFonts w:ascii="Times New Roman" w:hAnsi="Times New Roman"/>
          <w:sz w:val="26"/>
        </w:rPr>
        <w:t>составление акта по результатам проведения камеральной налоговой проверки</w:t>
      </w:r>
      <w:r w:rsidR="009F7334">
        <w:rPr>
          <w:rFonts w:ascii="Times New Roman" w:hAnsi="Times New Roman"/>
          <w:sz w:val="26"/>
        </w:rPr>
        <w:t>;</w:t>
      </w:r>
      <w:r w:rsidR="009F7334" w:rsidRPr="009F7334">
        <w:rPr>
          <w:rFonts w:ascii="Times New Roman" w:hAnsi="Times New Roman"/>
          <w:sz w:val="26"/>
          <w:szCs w:val="26"/>
        </w:rPr>
        <w:t xml:space="preserve"> </w:t>
      </w:r>
      <w:r w:rsidR="00421878" w:rsidRPr="009F7334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9F7334">
        <w:rPr>
          <w:rFonts w:ascii="Times New Roman" w:hAnsi="Times New Roman"/>
          <w:sz w:val="26"/>
          <w:szCs w:val="28"/>
        </w:rPr>
        <w:t>.</w:t>
      </w:r>
    </w:p>
    <w:p w:rsidR="00E96CA0" w:rsidRPr="009F7334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9F7334">
        <w:rPr>
          <w:rFonts w:ascii="Times New Roman" w:hAnsi="Times New Roman"/>
          <w:sz w:val="26"/>
          <w:szCs w:val="26"/>
        </w:rPr>
        <w:t>6.</w:t>
      </w:r>
      <w:r w:rsidR="00335E38" w:rsidRPr="009F7334">
        <w:rPr>
          <w:rFonts w:ascii="Times New Roman" w:hAnsi="Times New Roman"/>
          <w:sz w:val="26"/>
          <w:szCs w:val="26"/>
        </w:rPr>
        <w:t>8</w:t>
      </w:r>
      <w:r w:rsidRPr="009F7334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9F7334">
        <w:rPr>
          <w:rFonts w:ascii="Times New Roman" w:hAnsi="Times New Roman"/>
          <w:sz w:val="26"/>
          <w:szCs w:val="26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r w:rsidR="00496B1A" w:rsidRPr="009F7334">
        <w:rPr>
          <w:rFonts w:ascii="Times New Roman" w:hAnsi="Times New Roman"/>
          <w:color w:val="000000" w:themeColor="text1"/>
          <w:sz w:val="26"/>
          <w:szCs w:val="28"/>
        </w:rPr>
        <w:t>подготовка презентационных материалов</w:t>
      </w:r>
      <w:r w:rsidR="00421878" w:rsidRPr="009F7334">
        <w:rPr>
          <w:rFonts w:ascii="Times New Roman" w:hAnsi="Times New Roman"/>
          <w:color w:val="000000" w:themeColor="text1"/>
          <w:sz w:val="26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лавн</w:t>
      </w:r>
      <w:r w:rsidR="008C6E7E">
        <w:rPr>
          <w:rFonts w:cs="Times New Roman"/>
          <w:sz w:val="26"/>
          <w:szCs w:val="26"/>
        </w:rPr>
        <w:t>ого</w:t>
      </w:r>
      <w:r w:rsidR="008C6E7E" w:rsidRPr="008C6E7E">
        <w:rPr>
          <w:rFonts w:cs="Times New Roman"/>
          <w:sz w:val="26"/>
          <w:szCs w:val="26"/>
        </w:rPr>
        <w:t xml:space="preserve"> государственн</w:t>
      </w:r>
      <w:r w:rsidR="008C6E7E">
        <w:rPr>
          <w:rFonts w:cs="Times New Roman"/>
          <w:sz w:val="26"/>
          <w:szCs w:val="26"/>
        </w:rPr>
        <w:t>ого</w:t>
      </w:r>
      <w:r w:rsidR="008C6E7E" w:rsidRPr="008C6E7E">
        <w:rPr>
          <w:rFonts w:cs="Times New Roman"/>
          <w:sz w:val="26"/>
          <w:szCs w:val="26"/>
        </w:rPr>
        <w:t xml:space="preserve"> налогов</w:t>
      </w:r>
      <w:r w:rsidR="008C6E7E">
        <w:rPr>
          <w:rFonts w:cs="Times New Roman"/>
          <w:sz w:val="26"/>
          <w:szCs w:val="26"/>
        </w:rPr>
        <w:t>ого</w:t>
      </w:r>
      <w:r w:rsidR="008C6E7E" w:rsidRPr="008C6E7E">
        <w:rPr>
          <w:rFonts w:cs="Times New Roman"/>
          <w:sz w:val="26"/>
          <w:szCs w:val="26"/>
        </w:rPr>
        <w:t xml:space="preserve"> инспектор</w:t>
      </w:r>
      <w:r w:rsidR="008C6E7E">
        <w:rPr>
          <w:rFonts w:cs="Times New Roman"/>
          <w:sz w:val="26"/>
          <w:szCs w:val="26"/>
        </w:rPr>
        <w:t>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532DF">
        <w:rPr>
          <w:rFonts w:cs="Times New Roman"/>
          <w:sz w:val="26"/>
          <w:szCs w:val="26"/>
        </w:rPr>
        <w:t>контрольно-аналитический отдел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62DD6" w:rsidRPr="00403F99" w:rsidRDefault="00662DD6" w:rsidP="00403F99">
      <w:pPr>
        <w:shd w:val="clear" w:color="auto" w:fill="FFFFFF" w:themeFill="background1"/>
        <w:rPr>
          <w:spacing w:val="-6"/>
          <w:sz w:val="26"/>
        </w:rPr>
      </w:pPr>
      <w:r w:rsidRPr="00B743B1">
        <w:rPr>
          <w:sz w:val="26"/>
        </w:rPr>
        <w:t>принима</w:t>
      </w:r>
      <w:r w:rsidR="00B743B1" w:rsidRPr="00B743B1">
        <w:rPr>
          <w:sz w:val="26"/>
        </w:rPr>
        <w:t>ть</w:t>
      </w:r>
      <w:r w:rsidRPr="00B743B1">
        <w:rPr>
          <w:sz w:val="26"/>
        </w:rPr>
        <w:t xml:space="preserve"> у</w:t>
      </w:r>
      <w:r w:rsidRPr="00403F99">
        <w:rPr>
          <w:sz w:val="26"/>
        </w:rPr>
        <w:t>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662DD6" w:rsidRPr="00403F99" w:rsidRDefault="00662DD6" w:rsidP="00403F99">
      <w:pPr>
        <w:pStyle w:val="3"/>
        <w:keepNext/>
        <w:shd w:val="clear" w:color="auto" w:fill="FFFFFF" w:themeFill="background1"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r w:rsidRPr="00403F99">
        <w:rPr>
          <w:spacing w:val="-6"/>
          <w:sz w:val="26"/>
          <w:szCs w:val="24"/>
        </w:rPr>
        <w:t xml:space="preserve">осуществляет, в рамках подготовки к проверкам внутреннего аудита, </w:t>
      </w:r>
      <w:r w:rsidRPr="00403F99">
        <w:rPr>
          <w:sz w:val="26"/>
          <w:szCs w:val="24"/>
        </w:rPr>
        <w:t xml:space="preserve">предпроверочный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предпроверочного анализа фиксирует аналитическими выборками из запросной системы ЭОД (по соответствующим направлениям деятельности) и иными документами; </w:t>
      </w:r>
    </w:p>
    <w:p w:rsidR="00662DD6" w:rsidRPr="00403F99" w:rsidRDefault="00662DD6" w:rsidP="00403F99">
      <w:pPr>
        <w:pStyle w:val="3"/>
        <w:keepNext/>
        <w:shd w:val="clear" w:color="auto" w:fill="FFFFFF" w:themeFill="background1"/>
        <w:tabs>
          <w:tab w:val="left" w:pos="0"/>
        </w:tabs>
        <w:spacing w:after="0"/>
        <w:ind w:left="0" w:firstLine="709"/>
        <w:jc w:val="both"/>
        <w:rPr>
          <w:i/>
          <w:sz w:val="26"/>
          <w:szCs w:val="24"/>
        </w:rPr>
      </w:pPr>
      <w:r w:rsidRPr="00403F99">
        <w:rPr>
          <w:sz w:val="26"/>
          <w:szCs w:val="24"/>
        </w:rPr>
        <w:t>осуществляет постпроверочный контроль за деятельностью проверенных налоговых органов по результатам самостоятельно проведенных тематических аудиторских проверок и участвует в постпроверочном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проводит дистанционный мониторинг территориальных налоговых органов края с использованием удаленного доступа к БД СЭОД, для анализа показателей, характеризующих уровень организации налогового администрирования и практического использования его результатов;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 за правильностью применения нижестоящими налоговыми органами законодательства о налогах и сборах в отношении налогоплательщиков, в пределах компетенции налоговых органов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 за деятельностью налоговых органов по проведению мероприятий налогового контроля в отношении участников схем уклонения от налогообложения,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и иных органов;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методическую помощь территориальным налоговым органам по выявлению получателей необоснованной налоговой выгоды, в том числе с использованием информационного ресурса АСК НДС-2;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lastRenderedPageBreak/>
        <w:t>обеспечивает организацию и координацию работы территориальных налоговых органов по выявлению и пресечению схем уклонения от налогообложения, в том числе с использованием информационного ресурса АСК НДС-2;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анализирует и систематизирует все выявленные с использованием «ПК АСК НДС-2» расхождения, причины их образования, разрабатывает предложения по их устранению;</w:t>
      </w:r>
    </w:p>
    <w:p w:rsidR="0068160B" w:rsidRPr="00F62AE6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 </w:t>
      </w:r>
    </w:p>
    <w:p w:rsidR="00F62AE6" w:rsidRPr="00F62AE6" w:rsidRDefault="00F62AE6" w:rsidP="00F62AE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о</w:t>
      </w:r>
      <w:r w:rsidRPr="00F62AE6">
        <w:rPr>
          <w:rFonts w:eastAsia="Times New Roman" w:cs="Times New Roman"/>
          <w:sz w:val="26"/>
          <w:szCs w:val="26"/>
          <w:lang w:eastAsia="ru-RU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F62AE6" w:rsidRPr="00F62AE6" w:rsidRDefault="00F62AE6" w:rsidP="00F62AE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Pr="00F62AE6">
        <w:rPr>
          <w:rFonts w:eastAsia="Times New Roman" w:cs="Times New Roman"/>
          <w:sz w:val="26"/>
          <w:szCs w:val="26"/>
          <w:lang w:eastAsia="ru-RU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F62AE6" w:rsidRPr="00F62AE6" w:rsidRDefault="00F62AE6" w:rsidP="00F62AE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</w:t>
      </w:r>
      <w:r w:rsidRPr="00F62AE6">
        <w:rPr>
          <w:rFonts w:eastAsia="Times New Roman" w:cs="Times New Roman"/>
          <w:sz w:val="26"/>
          <w:szCs w:val="26"/>
          <w:lang w:eastAsia="ru-RU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62AE6" w:rsidRPr="00F62AE6" w:rsidRDefault="00F62AE6" w:rsidP="00F62AE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в</w:t>
      </w:r>
      <w:r w:rsidRPr="00F62AE6">
        <w:rPr>
          <w:rFonts w:eastAsia="Times New Roman" w:cs="Times New Roman"/>
          <w:sz w:val="26"/>
          <w:szCs w:val="26"/>
          <w:lang w:eastAsia="ru-RU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F62AE6" w:rsidRPr="00F62AE6" w:rsidRDefault="00F62AE6" w:rsidP="00F62AE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</w:t>
      </w:r>
      <w:r w:rsidRPr="00F62AE6">
        <w:rPr>
          <w:rFonts w:eastAsia="Times New Roman" w:cs="Times New Roman"/>
          <w:sz w:val="26"/>
          <w:szCs w:val="26"/>
          <w:lang w:eastAsia="ru-RU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F62AE6" w:rsidRPr="00F62AE6" w:rsidRDefault="00F62AE6" w:rsidP="00F62AE6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а</w:t>
      </w:r>
      <w:r w:rsidRPr="00F62AE6">
        <w:rPr>
          <w:rFonts w:eastAsia="Times New Roman" w:cs="Times New Roman"/>
          <w:sz w:val="26"/>
          <w:szCs w:val="26"/>
          <w:lang w:eastAsia="ru-RU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 за подготовкой и направлением указаний территориальным органам ФНС России Ставропольского края по устранению нарушений, допущенных при проведении мероприятий налогового контроля, оформлением и реализацией их результатов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разрабатывает предложения по формам и методам налогового администрирования, направленным на повышение эффективности проведения мероприятий налогового контроля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взаимодействие с Управлениями субъектов Российской Федерации, правоохранительными, контролирующими органами и другими ведомствами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формирует установленную ФНС России статистическую налоговую отчетность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подготавливает аналитические записки к статистической налоговой отчетности по предмету деятельности отдела;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осуществляет анализ показателей контрольной работы на основе данных статистической налоговой отчетности и подготавливает аналитические материалы по </w:t>
      </w:r>
      <w:r w:rsidRPr="0068160B">
        <w:rPr>
          <w:rFonts w:eastAsia="Times New Roman" w:cs="Times New Roman"/>
          <w:sz w:val="26"/>
          <w:szCs w:val="26"/>
          <w:lang w:eastAsia="ru-RU"/>
        </w:rPr>
        <w:lastRenderedPageBreak/>
        <w:t>вопросам, отнесенным к сфере деятельности отдела, руководителю Управления (заместителю руководителя Управления) и по запросу других отделов Управления;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 за выявлением, пресечением и предупреждением схем ухода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организует проведение нижестоящими налоговыми органами проведение мероприятий налогового контроля в отношении участников схем уклонения от налогообложения, а также контроль за их качеством;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 и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мероприятий налогового контроля;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контроль, анализ,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контроль за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оценивает корректность установления территориальными налоговыми органами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оценивает и анализирует эффективность и результативность проведенных мероприятий налогового контроля в отношении –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согласовывает заключения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формирует и направляет в Межрегиональную инспекцию Федеральной налоговой службы по федеральному округу мотивированных заключений о некорректности установленных выгодоприобретателей;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согласовывает и направляет в Межрегиональную инспекцию Федеральной налоговой службы по федеральному округу мотивированных заключений о невозможности установления выгодоприобретателя;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оценивает и анализирует проведенные территориальными налоговыми, мероприятия налогового контроля в рамках предпроверочного анализа и в рамках выездных налоговых проверок налогоплательщиков-выгодоприобретателей;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рассматривает, разрабатывает и направляет в центральный аппарат ФНС России предложений по внесению изменений в налоговой законодательство и единому подходу к проверке;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осуществляет сбор, обработку и формирование статистической налоговой отчетности, отнесенной к установленной сфере деятельности;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формирует и направляет в Межрегиональную инспекцию Федеральной налоговой службы по камеральному контролю отчетности в рамках установленной отчетности;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 xml:space="preserve">обеспечивает ведение информационных ресурсов Управления в рамках установленной сферы деятельности; 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внедряет в территориальных налоговых органах методики выявления, пресечения и предупреждения схем уклонения от налогообложения, используемых налогоплательщиками;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принимает участие в методологическом обеспечении работы по созданию и развитию автоматизированных систем, используемых при проведении мероприятий налогового контроля;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lastRenderedPageBreak/>
        <w:t>вырабатывает предложения и формирует методологическую основу автоматизации проведения мероприятий налогового контроля в отношении участников схем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внедряет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налогообложения;</w:t>
      </w:r>
    </w:p>
    <w:p w:rsidR="0068160B" w:rsidRPr="0068160B" w:rsidRDefault="0068160B" w:rsidP="0068160B">
      <w:pPr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68160B">
        <w:rPr>
          <w:rFonts w:eastAsia="Times New Roman" w:cs="Times New Roman"/>
          <w:sz w:val="26"/>
          <w:szCs w:val="26"/>
          <w:lang w:eastAsia="ru-RU"/>
        </w:rPr>
        <w:t>участвует в подготовке проектов распорядительных документов для осуществления Управлением исполнительных, разрешительных, контрольных функций, связанных с деятельностью отдела;</w:t>
      </w:r>
    </w:p>
    <w:p w:rsidR="0003223D" w:rsidRPr="0003223D" w:rsidRDefault="0003223D" w:rsidP="0003223D">
      <w:pPr>
        <w:rPr>
          <w:rFonts w:cs="Times New Roman"/>
          <w:color w:val="000000" w:themeColor="text1"/>
          <w:sz w:val="26"/>
          <w:szCs w:val="26"/>
        </w:rPr>
      </w:pPr>
      <w:r w:rsidRPr="0068160B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68160B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8160B">
        <w:rPr>
          <w:rFonts w:cs="Times New Roman"/>
          <w:color w:val="000000" w:themeColor="text1"/>
          <w:sz w:val="26"/>
          <w:szCs w:val="26"/>
        </w:rPr>
        <w:t>,</w:t>
      </w:r>
      <w:r w:rsidRPr="0003223D">
        <w:rPr>
          <w:rFonts w:cs="Times New Roman"/>
          <w:color w:val="000000" w:themeColor="text1"/>
          <w:sz w:val="26"/>
        </w:rPr>
        <w:t xml:space="preserve">  </w:t>
      </w:r>
      <w:r w:rsidRPr="0003223D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22" w:history="1">
        <w:r w:rsidRPr="0003223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3223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3223D">
        <w:rPr>
          <w:color w:val="000000" w:themeColor="text1"/>
          <w:sz w:val="26"/>
          <w:szCs w:val="26"/>
        </w:rPr>
        <w:t>.12.</w:t>
      </w:r>
      <w:r w:rsidRPr="0003223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3223D">
        <w:rPr>
          <w:color w:val="000000" w:themeColor="text1"/>
          <w:sz w:val="26"/>
          <w:szCs w:val="26"/>
        </w:rPr>
        <w:t xml:space="preserve"> </w:t>
      </w:r>
      <w:r w:rsidRPr="0003223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3D4EFF" w:rsidRDefault="0003223D" w:rsidP="0003223D">
      <w:pPr>
        <w:rPr>
          <w:rFonts w:cs="Times New Roman"/>
          <w:sz w:val="26"/>
          <w:szCs w:val="26"/>
        </w:rPr>
      </w:pPr>
      <w:r w:rsidRPr="0003223D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3223D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03223D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03223D">
        <w:rPr>
          <w:rFonts w:cs="Times New Roman"/>
          <w:color w:val="000000" w:themeColor="text1"/>
          <w:sz w:val="26"/>
        </w:rPr>
        <w:t xml:space="preserve">,  </w:t>
      </w:r>
      <w:r w:rsidRPr="0003223D">
        <w:rPr>
          <w:rFonts w:cs="Times New Roman"/>
          <w:color w:val="000000" w:themeColor="text1"/>
          <w:sz w:val="26"/>
          <w:szCs w:val="26"/>
        </w:rPr>
        <w:t>Федеральны</w:t>
      </w:r>
      <w:r w:rsidRPr="0003223D">
        <w:rPr>
          <w:color w:val="000000" w:themeColor="text1"/>
          <w:sz w:val="26"/>
          <w:szCs w:val="26"/>
        </w:rPr>
        <w:t>м</w:t>
      </w:r>
      <w:r w:rsidRPr="0003223D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24" w:history="1">
        <w:r w:rsidRPr="0003223D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03223D">
        <w:rPr>
          <w:color w:val="000000" w:themeColor="text1"/>
          <w:sz w:val="26"/>
          <w:szCs w:val="26"/>
        </w:rPr>
        <w:t>ом</w:t>
      </w:r>
      <w:r w:rsidRPr="0003223D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3223D">
        <w:rPr>
          <w:color w:val="000000" w:themeColor="text1"/>
          <w:sz w:val="26"/>
          <w:szCs w:val="26"/>
        </w:rPr>
        <w:t>.12.</w:t>
      </w:r>
      <w:r w:rsidRPr="0003223D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03223D">
        <w:rPr>
          <w:color w:val="000000" w:themeColor="text1"/>
          <w:sz w:val="26"/>
          <w:szCs w:val="26"/>
        </w:rPr>
        <w:t xml:space="preserve"> </w:t>
      </w:r>
      <w:r w:rsidRPr="0003223D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8C6E7E">
        <w:rPr>
          <w:rFonts w:cs="Times New Roman"/>
          <w:sz w:val="26"/>
          <w:szCs w:val="26"/>
        </w:rPr>
        <w:t>г</w:t>
      </w:r>
      <w:r w:rsidR="008C6E7E" w:rsidRPr="008C6E7E">
        <w:rPr>
          <w:rFonts w:cs="Times New Roman"/>
          <w:sz w:val="26"/>
          <w:szCs w:val="26"/>
        </w:rPr>
        <w:t>лавный 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8C6E7E" w:rsidRPr="008C6E7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F03E6B" w:rsidRPr="00C82AD0">
        <w:rPr>
          <w:rFonts w:cs="Times New Roman"/>
          <w:sz w:val="26"/>
          <w:szCs w:val="26"/>
        </w:rPr>
        <w:lastRenderedPageBreak/>
        <w:t>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Управлении, утвержденным руководителем ФНС России 19 мая 2015 г., положением </w:t>
      </w:r>
      <w:r w:rsidR="007B7785">
        <w:rPr>
          <w:sz w:val="26"/>
        </w:rPr>
        <w:t xml:space="preserve">о </w:t>
      </w:r>
      <w:r w:rsidR="007B7785">
        <w:rPr>
          <w:rFonts w:cs="Times New Roman"/>
          <w:sz w:val="26"/>
          <w:szCs w:val="26"/>
        </w:rPr>
        <w:t>контрольно-аналитическом отделе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8C6E7E" w:rsidRPr="008C6E7E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03F99">
        <w:rPr>
          <w:rFonts w:cs="Times New Roman"/>
          <w:bCs/>
          <w:sz w:val="26"/>
          <w:szCs w:val="26"/>
        </w:rPr>
        <w:t>г</w:t>
      </w:r>
      <w:r w:rsidR="00403F99" w:rsidRPr="00403F99">
        <w:rPr>
          <w:rFonts w:cs="Times New Roman"/>
          <w:bCs/>
          <w:sz w:val="26"/>
          <w:szCs w:val="26"/>
        </w:rPr>
        <w:t xml:space="preserve">лавный государственный налоговый инспектор </w:t>
      </w:r>
      <w:r w:rsidR="00E45E47" w:rsidRPr="00C82AD0">
        <w:rPr>
          <w:rFonts w:cs="Times New Roman"/>
          <w:bCs/>
          <w:sz w:val="26"/>
          <w:szCs w:val="26"/>
        </w:rPr>
        <w:t>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631CE" w:rsidRPr="000631CE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C61E3" w:rsidRDefault="008971B7" w:rsidP="00FC61E3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C6E7E">
        <w:rPr>
          <w:rFonts w:eastAsia="Calibri" w:cs="Times New Roman"/>
          <w:sz w:val="26"/>
          <w:szCs w:val="26"/>
        </w:rPr>
        <w:t>г</w:t>
      </w:r>
      <w:r w:rsidR="008C6E7E" w:rsidRPr="008C6E7E">
        <w:rPr>
          <w:rFonts w:eastAsia="Calibri" w:cs="Times New Roman"/>
          <w:sz w:val="26"/>
          <w:szCs w:val="26"/>
        </w:rPr>
        <w:t xml:space="preserve">лавный государственный налоговый инспектор </w:t>
      </w:r>
      <w:r w:rsidRPr="000631CE">
        <w:rPr>
          <w:rFonts w:eastAsia="Calibri" w:cs="Times New Roman"/>
          <w:sz w:val="26"/>
          <w:szCs w:val="26"/>
        </w:rPr>
        <w:t xml:space="preserve">вправе </w:t>
      </w:r>
      <w:r w:rsidR="00FC61E3" w:rsidRPr="00FC61E3">
        <w:rPr>
          <w:rFonts w:eastAsia="Calibri" w:cs="Times New Roman"/>
          <w:sz w:val="26"/>
          <w:szCs w:val="26"/>
        </w:rPr>
        <w:t>самостоятельно принимать решения в соответствии с возложенными на него настоящим должностным регламентом должностными обязанностями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C6E7E" w:rsidRPr="008C6E7E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FC61E3" w:rsidRPr="00FC61E3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3B7A81" w:rsidRDefault="00FC61E3" w:rsidP="00FC61E3">
      <w:pPr>
        <w:widowControl w:val="0"/>
        <w:rPr>
          <w:sz w:val="26"/>
        </w:rPr>
      </w:pPr>
      <w:r w:rsidRPr="00FC61E3">
        <w:rPr>
          <w:sz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FC61E3" w:rsidRPr="00222F53" w:rsidRDefault="00FC61E3" w:rsidP="00FC61E3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36375" w:rsidRPr="00A36375">
        <w:rPr>
          <w:rFonts w:cs="Times New Roman"/>
          <w:b/>
          <w:sz w:val="26"/>
          <w:szCs w:val="26"/>
        </w:rPr>
        <w:t xml:space="preserve">начальник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403F99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426C5" w:rsidRDefault="004426C5" w:rsidP="000B2E17">
      <w:pPr>
        <w:rPr>
          <w:sz w:val="26"/>
        </w:rPr>
      </w:pPr>
      <w:r w:rsidRPr="004426C5">
        <w:rPr>
          <w:sz w:val="26"/>
        </w:rPr>
        <w:lastRenderedPageBreak/>
        <w:t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403F99" w:rsidRPr="00403F99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03F99">
        <w:rPr>
          <w:rFonts w:cs="Times New Roman"/>
          <w:bCs/>
          <w:sz w:val="26"/>
          <w:szCs w:val="26"/>
        </w:rPr>
        <w:t>г</w:t>
      </w:r>
      <w:r w:rsidR="00403F99" w:rsidRPr="00403F99">
        <w:rPr>
          <w:rFonts w:cs="Times New Roman"/>
          <w:bCs/>
          <w:sz w:val="26"/>
          <w:szCs w:val="26"/>
        </w:rPr>
        <w:t xml:space="preserve">лавный государственный налоговый инспектор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403F99">
        <w:rPr>
          <w:rFonts w:cs="Times New Roman"/>
          <w:sz w:val="26"/>
          <w:szCs w:val="26"/>
        </w:rPr>
        <w:t>г</w:t>
      </w:r>
      <w:r w:rsidR="00403F99" w:rsidRPr="00403F99">
        <w:rPr>
          <w:rFonts w:cs="Times New Roman"/>
          <w:sz w:val="26"/>
          <w:szCs w:val="26"/>
        </w:rPr>
        <w:t>лавн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государственн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налогов</w:t>
      </w:r>
      <w:r w:rsidR="00403F99">
        <w:rPr>
          <w:rFonts w:cs="Times New Roman"/>
          <w:sz w:val="26"/>
          <w:szCs w:val="26"/>
        </w:rPr>
        <w:t>ого</w:t>
      </w:r>
      <w:r w:rsidR="00403F99" w:rsidRPr="00403F99">
        <w:rPr>
          <w:rFonts w:cs="Times New Roman"/>
          <w:sz w:val="26"/>
          <w:szCs w:val="26"/>
        </w:rPr>
        <w:t xml:space="preserve"> инспектор</w:t>
      </w:r>
      <w:r w:rsidR="00403F99">
        <w:rPr>
          <w:rFonts w:cs="Times New Roman"/>
          <w:sz w:val="26"/>
          <w:szCs w:val="26"/>
        </w:rPr>
        <w:t>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403F99" w:rsidRPr="00403F99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403F99" w:rsidRPr="00403F99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и методологическое обеспечение (принимает участие в обеспечении) оказания государственных услуг, осуществляемых управлением в соответствии с законодательством о налогах и сборах и друг</w:t>
      </w:r>
      <w:r w:rsidR="00403F99">
        <w:rPr>
          <w:rFonts w:eastAsia="Calibri" w:cs="Times New Roman"/>
          <w:sz w:val="26"/>
          <w:szCs w:val="26"/>
        </w:rPr>
        <w:t>ими нормативно-правовыми актами,</w:t>
      </w:r>
      <w:r w:rsidR="004426C5">
        <w:rPr>
          <w:rFonts w:eastAsia="Calibri" w:cs="Times New Roman"/>
          <w:sz w:val="26"/>
          <w:szCs w:val="26"/>
        </w:rPr>
        <w:t xml:space="preserve"> </w:t>
      </w:r>
      <w:r w:rsidR="00B30717" w:rsidRPr="00F337E1">
        <w:rPr>
          <w:sz w:val="26"/>
          <w:szCs w:val="26"/>
        </w:rPr>
        <w:t>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403F99" w:rsidRPr="00403F99">
        <w:rPr>
          <w:sz w:val="26"/>
        </w:rPr>
        <w:t>главн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государственн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налогов</w:t>
      </w:r>
      <w:r w:rsidR="00403F99">
        <w:rPr>
          <w:sz w:val="26"/>
        </w:rPr>
        <w:t>ого</w:t>
      </w:r>
      <w:r w:rsidR="00403F99" w:rsidRPr="00403F99">
        <w:rPr>
          <w:sz w:val="26"/>
        </w:rPr>
        <w:t xml:space="preserve"> инспектор</w:t>
      </w:r>
      <w:r w:rsidR="00403F99">
        <w:rPr>
          <w:sz w:val="26"/>
        </w:rPr>
        <w:t>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C4267" w:rsidRDefault="00EC426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63DC9" w:rsidRDefault="00563DC9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1" w:name="_GoBack"/>
      <w:bookmarkEnd w:id="1"/>
    </w:p>
    <w:p w:rsidR="008C50FB" w:rsidRPr="00EC4267" w:rsidRDefault="00EC4267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03F99" w:rsidRPr="00403F99">
        <w:rPr>
          <w:rFonts w:ascii="Times New Roman" w:hAnsi="Times New Roman"/>
          <w:sz w:val="26"/>
          <w:szCs w:val="26"/>
        </w:rPr>
        <w:t>ачальник</w:t>
      </w:r>
      <w:r w:rsidR="00563DC9">
        <w:rPr>
          <w:rFonts w:ascii="Times New Roman" w:hAnsi="Times New Roman"/>
          <w:sz w:val="26"/>
          <w:szCs w:val="26"/>
        </w:rPr>
        <w:t xml:space="preserve"> </w:t>
      </w:r>
      <w:r w:rsidR="00403F99" w:rsidRPr="00403F99">
        <w:rPr>
          <w:rFonts w:ascii="Times New Roman" w:hAnsi="Times New Roman"/>
          <w:sz w:val="26"/>
          <w:szCs w:val="26"/>
        </w:rPr>
        <w:t xml:space="preserve">контрольно-аналитического отдела          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  <w:r w:rsidR="00C061A4" w:rsidRPr="00403F99">
        <w:rPr>
          <w:rFonts w:ascii="Times New Roman" w:hAnsi="Times New Roman"/>
          <w:sz w:val="26"/>
          <w:szCs w:val="26"/>
          <w:u w:val="single"/>
        </w:rPr>
        <w:t>_____________</w:t>
      </w:r>
      <w:r w:rsidR="00C061A4" w:rsidRPr="00403F99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Т.А. Евдокимова</w:t>
      </w:r>
      <w:r w:rsidR="00C061A4" w:rsidRPr="00403F99">
        <w:rPr>
          <w:rFonts w:ascii="Times New Roman" w:hAnsi="Times New Roman"/>
          <w:sz w:val="26"/>
          <w:szCs w:val="26"/>
        </w:rPr>
        <w:t xml:space="preserve"> </w:t>
      </w:r>
    </w:p>
    <w:p w:rsidR="008C50FB" w:rsidRPr="00EC4267" w:rsidRDefault="008C50FB" w:rsidP="00403F99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7E3D90" w:rsidRPr="00222F53" w:rsidRDefault="00C061A4" w:rsidP="008C50FB">
      <w:pPr>
        <w:pStyle w:val="af1"/>
        <w:jc w:val="left"/>
        <w:rPr>
          <w:sz w:val="26"/>
          <w:szCs w:val="26"/>
          <w:highlight w:val="yellow"/>
        </w:rPr>
      </w:pPr>
      <w:r w:rsidRPr="00403F99">
        <w:rPr>
          <w:rFonts w:ascii="Times New Roman" w:hAnsi="Times New Roman"/>
          <w:sz w:val="26"/>
          <w:szCs w:val="26"/>
        </w:rPr>
        <w:t xml:space="preserve"> </w:t>
      </w:r>
    </w:p>
    <w:sectPr w:rsidR="007E3D90" w:rsidRPr="00222F53" w:rsidSect="00C229ED">
      <w:headerReference w:type="default" r:id="rId2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0F3" w:rsidRDefault="002120F3" w:rsidP="003B7A81">
      <w:r>
        <w:separator/>
      </w:r>
    </w:p>
  </w:endnote>
  <w:endnote w:type="continuationSeparator" w:id="0">
    <w:p w:rsidR="002120F3" w:rsidRDefault="002120F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0F3" w:rsidRDefault="002120F3" w:rsidP="003B7A81">
      <w:r>
        <w:separator/>
      </w:r>
    </w:p>
  </w:footnote>
  <w:footnote w:type="continuationSeparator" w:id="0">
    <w:p w:rsidR="002120F3" w:rsidRDefault="002120F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63DC9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27871"/>
    <w:rsid w:val="0003223D"/>
    <w:rsid w:val="000457F3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0066"/>
    <w:rsid w:val="001D2783"/>
    <w:rsid w:val="001E1592"/>
    <w:rsid w:val="001E3BF4"/>
    <w:rsid w:val="001F1715"/>
    <w:rsid w:val="001F68ED"/>
    <w:rsid w:val="002120F3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3F99"/>
    <w:rsid w:val="00404AE7"/>
    <w:rsid w:val="0041019D"/>
    <w:rsid w:val="004160DC"/>
    <w:rsid w:val="00417276"/>
    <w:rsid w:val="004216D7"/>
    <w:rsid w:val="00421878"/>
    <w:rsid w:val="00422798"/>
    <w:rsid w:val="004229E4"/>
    <w:rsid w:val="004426C5"/>
    <w:rsid w:val="0044318B"/>
    <w:rsid w:val="00452018"/>
    <w:rsid w:val="004615F5"/>
    <w:rsid w:val="00471A5C"/>
    <w:rsid w:val="004724F9"/>
    <w:rsid w:val="004776BC"/>
    <w:rsid w:val="0049073B"/>
    <w:rsid w:val="004928FD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5254"/>
    <w:rsid w:val="004D3338"/>
    <w:rsid w:val="004E7DB3"/>
    <w:rsid w:val="004F5964"/>
    <w:rsid w:val="0052237E"/>
    <w:rsid w:val="00526FFE"/>
    <w:rsid w:val="00527A95"/>
    <w:rsid w:val="0053153E"/>
    <w:rsid w:val="00532AAD"/>
    <w:rsid w:val="0053420A"/>
    <w:rsid w:val="00536AA0"/>
    <w:rsid w:val="00537E24"/>
    <w:rsid w:val="005411E7"/>
    <w:rsid w:val="00543D30"/>
    <w:rsid w:val="005476BF"/>
    <w:rsid w:val="005609C1"/>
    <w:rsid w:val="005626AD"/>
    <w:rsid w:val="00563DC9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160B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C754A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5B09"/>
    <w:rsid w:val="00806B0C"/>
    <w:rsid w:val="00812BFB"/>
    <w:rsid w:val="0081666B"/>
    <w:rsid w:val="00821448"/>
    <w:rsid w:val="00822936"/>
    <w:rsid w:val="0082725E"/>
    <w:rsid w:val="008352FA"/>
    <w:rsid w:val="008409D8"/>
    <w:rsid w:val="00842657"/>
    <w:rsid w:val="008428BD"/>
    <w:rsid w:val="00853985"/>
    <w:rsid w:val="00874B42"/>
    <w:rsid w:val="00877280"/>
    <w:rsid w:val="00882463"/>
    <w:rsid w:val="008971B7"/>
    <w:rsid w:val="008A5EB3"/>
    <w:rsid w:val="008C02A7"/>
    <w:rsid w:val="008C50FB"/>
    <w:rsid w:val="008C6E7E"/>
    <w:rsid w:val="008D58C1"/>
    <w:rsid w:val="008E4B65"/>
    <w:rsid w:val="008F7217"/>
    <w:rsid w:val="0091065C"/>
    <w:rsid w:val="00926516"/>
    <w:rsid w:val="00933CCA"/>
    <w:rsid w:val="00940EED"/>
    <w:rsid w:val="00942953"/>
    <w:rsid w:val="0094483A"/>
    <w:rsid w:val="00944E3B"/>
    <w:rsid w:val="00950A95"/>
    <w:rsid w:val="00975254"/>
    <w:rsid w:val="009756F3"/>
    <w:rsid w:val="009764C8"/>
    <w:rsid w:val="0098413A"/>
    <w:rsid w:val="0099123F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F0BC2"/>
    <w:rsid w:val="009F3087"/>
    <w:rsid w:val="009F6AE1"/>
    <w:rsid w:val="009F7334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354C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743B1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424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267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7A74"/>
    <w:rsid w:val="00F62AE6"/>
    <w:rsid w:val="00F72CE0"/>
    <w:rsid w:val="00F76ACD"/>
    <w:rsid w:val="00F9087E"/>
    <w:rsid w:val="00F975FE"/>
    <w:rsid w:val="00FB1E9E"/>
    <w:rsid w:val="00FB20BA"/>
    <w:rsid w:val="00FB6244"/>
    <w:rsid w:val="00FC61E3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322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3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D301F-7C6A-4E21-AB70-4C64033A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5151</Words>
  <Characters>29367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2018-11-13T09:22:00Z</cp:lastPrinted>
  <dcterms:created xsi:type="dcterms:W3CDTF">2018-11-29T07:04:00Z</dcterms:created>
  <dcterms:modified xsi:type="dcterms:W3CDTF">2018-11-29T07:04:00Z</dcterms:modified>
</cp:coreProperties>
</file>